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eastAsia="黑体"/>
          <w:sz w:val="48"/>
        </w:rPr>
      </w:pPr>
      <w:r>
        <w:rPr>
          <w:rFonts w:hint="eastAsia" w:eastAsia="黑体"/>
          <w:sz w:val="48"/>
        </w:rPr>
        <w:t>2019年引进境外技术、管理人才</w:t>
      </w:r>
    </w:p>
    <w:p>
      <w:pPr>
        <w:jc w:val="center"/>
        <w:rPr>
          <w:rFonts w:hint="eastAsia" w:eastAsia="黑体"/>
          <w:sz w:val="48"/>
        </w:rPr>
      </w:pPr>
      <w:r>
        <w:rPr>
          <w:rFonts w:hint="eastAsia" w:eastAsia="黑体"/>
          <w:sz w:val="48"/>
        </w:rPr>
        <w:t>重点专项项目申报表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0"/>
        </w:rPr>
      </w:pPr>
      <w:r>
        <w:rPr>
          <w:rFonts w:hint="eastAsia"/>
        </w:rPr>
        <w:t xml:space="preserve">           </w:t>
      </w:r>
      <w:r>
        <w:rPr>
          <w:rFonts w:hint="eastAsia" w:eastAsia="黑体"/>
          <w:sz w:val="30"/>
        </w:rPr>
        <w:t>申报专项类别</w:t>
      </w:r>
      <w:r>
        <w:rPr>
          <w:rFonts w:hint="eastAsia" w:eastAsia="黑体"/>
          <w:sz w:val="30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z w:val="30"/>
          <w:u w:val="single"/>
        </w:rPr>
        <w:t xml:space="preserve">  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 xml:space="preserve">        项目名称</w:t>
      </w:r>
      <w:r>
        <w:rPr>
          <w:rFonts w:hint="eastAsia" w:eastAsia="黑体"/>
          <w:sz w:val="30"/>
          <w:u w:val="single"/>
        </w:rPr>
        <w:t xml:space="preserve">  </w:t>
      </w:r>
      <w:r>
        <w:rPr>
          <w:rFonts w:eastAsia="仿宋_GB2312"/>
          <w:kern w:val="1"/>
          <w:sz w:val="24"/>
          <w:u w:val="single"/>
        </w:rPr>
        <w:t>引进（邀请）某国专家从事XX项目或XX工作</w:t>
      </w:r>
      <w:r>
        <w:rPr>
          <w:rFonts w:hint="eastAsia" w:eastAsia="仿宋_GB2312"/>
          <w:kern w:val="1"/>
          <w:sz w:val="24"/>
          <w:u w:val="single"/>
        </w:rPr>
        <w:t xml:space="preserve"> </w:t>
      </w:r>
      <w:r>
        <w:rPr>
          <w:rFonts w:hint="eastAsia" w:eastAsia="黑体"/>
          <w:sz w:val="30"/>
          <w:u w:val="single"/>
        </w:rPr>
        <w:t xml:space="preserve"> </w:t>
      </w:r>
    </w:p>
    <w:p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 xml:space="preserve">        </w:t>
      </w:r>
    </w:p>
    <w:p>
      <w:pPr>
        <w:rPr>
          <w:rFonts w:hint="eastAsia" w:eastAsia="黑体"/>
          <w:sz w:val="30"/>
        </w:rPr>
      </w:pPr>
    </w:p>
    <w:p>
      <w:pPr>
        <w:ind w:firstLine="1200" w:firstLineChars="400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用人单位</w:t>
      </w:r>
      <w:r>
        <w:rPr>
          <w:rFonts w:hint="eastAsia" w:eastAsia="黑体"/>
          <w:sz w:val="30"/>
          <w:u w:val="single"/>
        </w:rPr>
        <w:t xml:space="preserve">                                     </w:t>
      </w:r>
    </w:p>
    <w:p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 xml:space="preserve">       </w:t>
      </w:r>
    </w:p>
    <w:p>
      <w:pPr>
        <w:rPr>
          <w:rFonts w:hint="eastAsia" w:eastAsia="黑体"/>
          <w:sz w:val="30"/>
        </w:rPr>
      </w:pPr>
    </w:p>
    <w:p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 xml:space="preserve">        引智归口部门（盖章）</w:t>
      </w:r>
      <w:r>
        <w:rPr>
          <w:rFonts w:hint="eastAsia" w:eastAsia="黑体"/>
          <w:sz w:val="30"/>
          <w:u w:val="single"/>
        </w:rPr>
        <w:t xml:space="preserve">                         </w:t>
      </w:r>
    </w:p>
    <w:p>
      <w:pPr>
        <w:rPr>
          <w:rFonts w:hint="eastAsia" w:eastAsia="黑体"/>
          <w:sz w:val="30"/>
        </w:rPr>
      </w:pPr>
    </w:p>
    <w:p>
      <w:pPr>
        <w:rPr>
          <w:rFonts w:hint="eastAsia" w:eastAsia="黑体"/>
          <w:sz w:val="30"/>
        </w:rPr>
      </w:pPr>
    </w:p>
    <w:p>
      <w:pPr>
        <w:rPr>
          <w:rFonts w:hint="eastAsia" w:eastAsia="黑体"/>
          <w:sz w:val="30"/>
        </w:rPr>
      </w:pPr>
    </w:p>
    <w:p>
      <w:pPr>
        <w:rPr>
          <w:rFonts w:hint="eastAsia" w:eastAsia="黑体"/>
          <w:sz w:val="30"/>
        </w:rPr>
      </w:pPr>
    </w:p>
    <w:p>
      <w:pPr>
        <w:rPr>
          <w:rFonts w:hint="eastAsia" w:eastAsia="黑体"/>
          <w:sz w:val="30"/>
        </w:rPr>
      </w:pPr>
    </w:p>
    <w:p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 xml:space="preserve">                    年    月    日  填报</w:t>
      </w:r>
    </w:p>
    <w:p>
      <w:pPr>
        <w:ind w:firstLine="2400" w:firstLineChars="800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湖南省人力资源和社会保障厅制</w:t>
      </w:r>
    </w:p>
    <w:p>
      <w:pPr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br w:type="page"/>
      </w:r>
    </w:p>
    <w:p>
      <w:pPr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填  报  说  明</w:t>
      </w:r>
    </w:p>
    <w:p>
      <w:pPr>
        <w:jc w:val="center"/>
        <w:rPr>
          <w:rFonts w:hint="eastAsia" w:ascii="黑体" w:eastAsia="黑体"/>
          <w:sz w:val="32"/>
        </w:rPr>
      </w:pPr>
    </w:p>
    <w:p>
      <w:pPr>
        <w:adjustRightInd w:val="0"/>
        <w:snapToGrid w:val="0"/>
        <w:spacing w:line="520" w:lineRule="atLeas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一、申请表各项内容，要实事求是，逐条认真填写。表达要明确、严谨，字迹要清晰易辨。</w:t>
      </w:r>
    </w:p>
    <w:p>
      <w:pPr>
        <w:adjustRightInd w:val="0"/>
        <w:snapToGrid w:val="0"/>
        <w:spacing w:line="520" w:lineRule="atLeas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二、申请表为A4开本，于左侧装订成册。在规定的栏目内填写不下时，请另附A4纸填写。</w:t>
      </w:r>
    </w:p>
    <w:p>
      <w:pPr>
        <w:adjustRightInd w:val="0"/>
        <w:snapToGrid w:val="0"/>
        <w:spacing w:line="520" w:lineRule="atLeast"/>
        <w:ind w:firstLine="48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三、栏目填写要求：</w:t>
      </w:r>
    </w:p>
    <w:p>
      <w:pPr>
        <w:adjustRightInd w:val="0"/>
        <w:snapToGrid w:val="0"/>
        <w:spacing w:line="520" w:lineRule="atLeast"/>
        <w:ind w:firstLine="48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申报专项类别——“海外名师惠三湘</w:t>
      </w:r>
      <w:r>
        <w:rPr>
          <w:rFonts w:ascii="宋体"/>
          <w:sz w:val="24"/>
        </w:rPr>
        <w:t>”</w:t>
      </w:r>
      <w:r>
        <w:rPr>
          <w:rFonts w:hint="eastAsia" w:ascii="宋体"/>
          <w:sz w:val="24"/>
        </w:rPr>
        <w:t>引智工程八个专项之一（除惠农技师专项）。</w:t>
      </w:r>
    </w:p>
    <w:p>
      <w:pPr>
        <w:adjustRightInd w:val="0"/>
        <w:snapToGrid w:val="0"/>
        <w:spacing w:line="520" w:lineRule="atLeas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项目名称——应确切反映项目工作内容，最多不超过50个汉字（包括标点符号）。</w:t>
      </w:r>
    </w:p>
    <w:p>
      <w:pPr>
        <w:adjustRightInd w:val="0"/>
        <w:snapToGrid w:val="0"/>
        <w:spacing w:line="520" w:lineRule="atLeas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用人单位——按单位公章填写全称，不要填写简称。</w:t>
      </w:r>
    </w:p>
    <w:p>
      <w:pPr>
        <w:adjustRightInd w:val="0"/>
        <w:snapToGrid w:val="0"/>
        <w:spacing w:line="520" w:lineRule="atLeas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引智归口部门——是指引进境外智力工作归口管理部门，具体指省人社厅和各省直、市州引进境外智力工作管理机构。</w:t>
      </w:r>
    </w:p>
    <w:p>
      <w:pPr>
        <w:adjustRightInd w:val="0"/>
        <w:snapToGrid w:val="0"/>
        <w:spacing w:line="520" w:lineRule="atLeas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行业——是指引进境外技术、管理人才项目所属行业。</w:t>
      </w:r>
    </w:p>
    <w:p>
      <w:pPr>
        <w:adjustRightInd w:val="0"/>
        <w:snapToGrid w:val="0"/>
        <w:spacing w:line="520" w:lineRule="atLeas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企业性质——具体按软件提示填写。</w:t>
      </w:r>
    </w:p>
    <w:p>
      <w:pPr>
        <w:adjustRightInd w:val="0"/>
        <w:snapToGrid w:val="0"/>
        <w:spacing w:line="520" w:lineRule="atLeas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项目总投入——是指项目工程概念的总投入。</w:t>
      </w:r>
    </w:p>
    <w:p>
      <w:pPr>
        <w:adjustRightInd w:val="0"/>
        <w:snapToGrid w:val="0"/>
        <w:spacing w:line="520" w:lineRule="atLeas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项目起止年月——是指项目工程从开工到完成的时间。</w:t>
      </w:r>
    </w:p>
    <w:p>
      <w:pPr>
        <w:adjustRightInd w:val="0"/>
        <w:snapToGrid w:val="0"/>
        <w:spacing w:line="520" w:lineRule="atLeas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项目概况——简要介绍项目的总体情况，包括目的、意义、主要工作内容、进度安排、国内外现状分析（要进行定性、定量的比较）、存在的差距等。</w:t>
      </w:r>
    </w:p>
    <w:p>
      <w:pPr>
        <w:adjustRightInd w:val="0"/>
        <w:snapToGrid w:val="0"/>
        <w:spacing w:line="520" w:lineRule="atLeas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项目中需要引智工作解决的问题，本年度计划达到的目标——在分析存在差距的基础上，哪些问题是通过引智工作可以解决的，本年度能够达到什么效果。</w:t>
      </w:r>
    </w:p>
    <w:p>
      <w:pPr>
        <w:adjustRightInd w:val="0"/>
        <w:snapToGrid w:val="0"/>
        <w:spacing w:line="520" w:lineRule="atLeas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国内专家对本项目的评审意见——由项目单位自行找同行业专家评审后填写。</w:t>
      </w:r>
    </w:p>
    <w:p>
      <w:pPr>
        <w:adjustRightInd w:val="0"/>
        <w:snapToGrid w:val="0"/>
        <w:spacing w:line="520" w:lineRule="atLeas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申请引进境外人才专项经费和配套资金情况——要认真填写并注意逻辑关系。</w:t>
      </w:r>
    </w:p>
    <w:p>
      <w:pPr>
        <w:adjustRightInd w:val="0"/>
        <w:snapToGrid w:val="0"/>
        <w:spacing w:line="520" w:lineRule="atLeas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本单位意见——必须有负责人签字，加盖单位公章。</w:t>
      </w:r>
    </w:p>
    <w:p>
      <w:pPr>
        <w:adjustRightInd w:val="0"/>
        <w:snapToGrid w:val="0"/>
        <w:spacing w:line="520" w:lineRule="atLeast"/>
        <w:ind w:firstLine="48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引智归口部门意见——必须有负责人签字，加盖单位公章。</w:t>
      </w:r>
    </w:p>
    <w:p>
      <w:pPr>
        <w:adjustRightInd w:val="0"/>
        <w:snapToGrid w:val="0"/>
        <w:spacing w:line="520" w:lineRule="atLeast"/>
        <w:ind w:firstLine="48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拟聘请专家情况表——专家姓名必须有英文全名。</w:t>
      </w:r>
    </w:p>
    <w:p>
      <w:pPr>
        <w:pStyle w:val="3"/>
        <w:adjustRightInd w:val="0"/>
        <w:snapToGrid w:val="0"/>
        <w:spacing w:line="240" w:lineRule="exact"/>
        <w:ind w:firstLine="480"/>
        <w:rPr>
          <w:rFonts w:hint="eastAsia"/>
          <w:sz w:val="24"/>
          <w:szCs w:val="24"/>
        </w:rPr>
      </w:pPr>
      <w:r>
        <w:rPr>
          <w:rFonts w:hint="eastAsia"/>
        </w:rPr>
        <w:br w:type="page"/>
      </w:r>
    </w:p>
    <w:tbl>
      <w:tblPr>
        <w:tblStyle w:val="5"/>
        <w:tblW w:w="95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26"/>
        <w:gridCol w:w="188"/>
        <w:gridCol w:w="314"/>
        <w:gridCol w:w="435"/>
        <w:gridCol w:w="825"/>
        <w:gridCol w:w="396"/>
        <w:gridCol w:w="365"/>
        <w:gridCol w:w="643"/>
        <w:gridCol w:w="291"/>
        <w:gridCol w:w="11"/>
        <w:gridCol w:w="923"/>
        <w:gridCol w:w="153"/>
        <w:gridCol w:w="533"/>
        <w:gridCol w:w="71"/>
        <w:gridCol w:w="472"/>
        <w:gridCol w:w="328"/>
        <w:gridCol w:w="171"/>
        <w:gridCol w:w="221"/>
        <w:gridCol w:w="619"/>
        <w:gridCol w:w="367"/>
        <w:gridCol w:w="146"/>
        <w:gridCol w:w="69"/>
        <w:gridCol w:w="582"/>
        <w:gridCol w:w="430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23" w:hRule="atLeast"/>
        </w:trPr>
        <w:tc>
          <w:tcPr>
            <w:tcW w:w="190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项目名称</w:t>
            </w:r>
          </w:p>
        </w:tc>
        <w:tc>
          <w:tcPr>
            <w:tcW w:w="5182" w:type="dxa"/>
            <w:gridSpan w:val="13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行业</w:t>
            </w:r>
          </w:p>
        </w:tc>
        <w:tc>
          <w:tcPr>
            <w:tcW w:w="1594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84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用人单位基本情况</w:t>
            </w:r>
          </w:p>
        </w:tc>
        <w:tc>
          <w:tcPr>
            <w:tcW w:w="106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名称</w:t>
            </w:r>
          </w:p>
        </w:tc>
        <w:tc>
          <w:tcPr>
            <w:tcW w:w="5182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企业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性质</w:t>
            </w:r>
          </w:p>
        </w:tc>
        <w:tc>
          <w:tcPr>
            <w:tcW w:w="58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国有</w:t>
            </w:r>
          </w:p>
        </w:tc>
        <w:tc>
          <w:tcPr>
            <w:tcW w:w="5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民营</w:t>
            </w:r>
          </w:p>
        </w:tc>
        <w:tc>
          <w:tcPr>
            <w:tcW w:w="43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841" w:type="dxa"/>
            <w:vMerge w:val="continue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地址</w:t>
            </w:r>
          </w:p>
        </w:tc>
        <w:tc>
          <w:tcPr>
            <w:tcW w:w="5182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编码</w:t>
            </w:r>
          </w:p>
        </w:tc>
        <w:tc>
          <w:tcPr>
            <w:tcW w:w="159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841" w:type="dxa"/>
            <w:vMerge w:val="continue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单位财政资金拨付隶属关系</w:t>
            </w:r>
          </w:p>
        </w:tc>
        <w:tc>
          <w:tcPr>
            <w:tcW w:w="7616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省直单位 或          市（州）     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841" w:type="dxa"/>
            <w:vMerge w:val="continue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员工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职数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人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技术人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员职数</w:t>
            </w:r>
          </w:p>
        </w:tc>
        <w:tc>
          <w:tcPr>
            <w:tcW w:w="168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人           </w:t>
            </w:r>
          </w:p>
        </w:tc>
        <w:tc>
          <w:tcPr>
            <w:tcW w:w="97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固  定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  产</w:t>
            </w:r>
          </w:p>
        </w:tc>
        <w:tc>
          <w:tcPr>
            <w:tcW w:w="2434" w:type="dxa"/>
            <w:gridSpan w:val="7"/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84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负责人</w:t>
            </w:r>
          </w:p>
        </w:tc>
        <w:tc>
          <w:tcPr>
            <w:tcW w:w="106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586" w:type="dxa"/>
            <w:gridSpan w:val="3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  务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  称</w:t>
            </w:r>
          </w:p>
        </w:tc>
        <w:tc>
          <w:tcPr>
            <w:tcW w:w="1680" w:type="dxa"/>
            <w:gridSpan w:val="4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  子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  件</w:t>
            </w:r>
          </w:p>
        </w:tc>
        <w:tc>
          <w:tcPr>
            <w:tcW w:w="2434" w:type="dxa"/>
            <w:gridSpan w:val="7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417" w:hRule="atLeast"/>
        </w:trPr>
        <w:tc>
          <w:tcPr>
            <w:tcW w:w="841" w:type="dxa"/>
            <w:vMerge w:val="continue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电话</w:t>
            </w:r>
          </w:p>
        </w:tc>
        <w:tc>
          <w:tcPr>
            <w:tcW w:w="1586" w:type="dxa"/>
            <w:gridSpan w:val="3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传  真</w:t>
            </w:r>
          </w:p>
        </w:tc>
        <w:tc>
          <w:tcPr>
            <w:tcW w:w="1680" w:type="dxa"/>
            <w:gridSpan w:val="4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spacing w:line="280" w:lineRule="exact"/>
              <w:ind w:firstLine="105" w:firstLineChars="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  机</w:t>
            </w:r>
          </w:p>
        </w:tc>
        <w:tc>
          <w:tcPr>
            <w:tcW w:w="2434" w:type="dxa"/>
            <w:gridSpan w:val="7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25" w:hRule="atLeast"/>
        </w:trPr>
        <w:tc>
          <w:tcPr>
            <w:tcW w:w="1904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项目总投入</w:t>
            </w:r>
          </w:p>
        </w:tc>
        <w:tc>
          <w:tcPr>
            <w:tcW w:w="4211" w:type="dxa"/>
            <w:gridSpan w:val="1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万元</w:t>
            </w:r>
          </w:p>
        </w:tc>
        <w:tc>
          <w:tcPr>
            <w:tcW w:w="971" w:type="dxa"/>
            <w:gridSpan w:val="3"/>
            <w:vMerge w:val="restart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项目起止年月</w:t>
            </w:r>
          </w:p>
        </w:tc>
        <w:tc>
          <w:tcPr>
            <w:tcW w:w="2434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月至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390" w:hRule="atLeast"/>
        </w:trPr>
        <w:tc>
          <w:tcPr>
            <w:tcW w:w="1904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11" w:type="dxa"/>
            <w:gridSpan w:val="1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其中：申请省级引进境外智力专项补                    助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</w:rPr>
              <w:t>万元,市（州）级财政拟补助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</w:rPr>
              <w:t xml:space="preserve"> 万元</w:t>
            </w:r>
          </w:p>
        </w:tc>
        <w:tc>
          <w:tcPr>
            <w:tcW w:w="971" w:type="dxa"/>
            <w:gridSpan w:val="3"/>
            <w:vMerge w:val="continue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34" w:type="dxa"/>
            <w:gridSpan w:val="7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3637" w:hRule="atLeast"/>
        </w:trPr>
        <w:tc>
          <w:tcPr>
            <w:tcW w:w="9520" w:type="dxa"/>
            <w:gridSpan w:val="2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项目概况：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4505" w:hRule="atLeast"/>
        </w:trPr>
        <w:tc>
          <w:tcPr>
            <w:tcW w:w="9520" w:type="dxa"/>
            <w:gridSpan w:val="2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项目中需要引智工作解决的问题，本年度计划达到的目标：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3261" w:hRule="atLeast"/>
        </w:trPr>
        <w:tc>
          <w:tcPr>
            <w:tcW w:w="1155" w:type="dxa"/>
            <w:gridSpan w:val="3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国内专家</w:t>
            </w:r>
            <w:r>
              <w:rPr>
                <w:rFonts w:hint="eastAsia" w:ascii="仿宋_GB2312" w:hAnsi="仿宋_GB2312" w:eastAsia="仿宋_GB2312" w:cs="仿宋_GB2312"/>
                <w:spacing w:val="-12"/>
                <w:szCs w:val="21"/>
              </w:rPr>
              <w:t>对本项目的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评审意见</w:t>
            </w:r>
          </w:p>
        </w:tc>
        <w:tc>
          <w:tcPr>
            <w:tcW w:w="8365" w:type="dxa"/>
            <w:gridSpan w:val="2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Style w:val="2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00" w:hRule="atLeast"/>
        </w:trPr>
        <w:tc>
          <w:tcPr>
            <w:tcW w:w="1155" w:type="dxa"/>
            <w:gridSpan w:val="3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专家姓名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78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404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78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421" w:hRule="atLeast"/>
        </w:trPr>
        <w:tc>
          <w:tcPr>
            <w:tcW w:w="1155" w:type="dxa"/>
            <w:gridSpan w:val="3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    位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78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404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78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440" w:hRule="atLeast"/>
        </w:trPr>
        <w:tc>
          <w:tcPr>
            <w:tcW w:w="1155" w:type="dxa"/>
            <w:gridSpan w:val="3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职务、职称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78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404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78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334" w:hRule="atLeast"/>
        </w:trPr>
        <w:tc>
          <w:tcPr>
            <w:tcW w:w="1155" w:type="dxa"/>
            <w:gridSpan w:val="3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78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404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78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435" w:hRule="atLeast"/>
        </w:trPr>
        <w:tc>
          <w:tcPr>
            <w:tcW w:w="9520" w:type="dxa"/>
            <w:gridSpan w:val="25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申请引进境外人才专项经费和配套资金情况（万元）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469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类      别</w:t>
            </w:r>
          </w:p>
        </w:tc>
        <w:tc>
          <w:tcPr>
            <w:tcW w:w="1656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拟聘专家人次</w:t>
            </w:r>
          </w:p>
        </w:tc>
        <w:tc>
          <w:tcPr>
            <w:tcW w:w="1299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    费</w:t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国家外专局</w:t>
            </w:r>
          </w:p>
        </w:tc>
        <w:tc>
          <w:tcPr>
            <w:tcW w:w="239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地方政府投入</w:t>
            </w:r>
          </w:p>
        </w:tc>
        <w:tc>
          <w:tcPr>
            <w:tcW w:w="1107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用人单位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69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56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9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0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3" w:type="dxa"/>
            <w:gridSpan w:val="2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省</w:t>
            </w:r>
          </w:p>
        </w:tc>
        <w:tc>
          <w:tcPr>
            <w:tcW w:w="720" w:type="dxa"/>
            <w:gridSpan w:val="3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市（州）</w:t>
            </w:r>
          </w:p>
        </w:tc>
        <w:tc>
          <w:tcPr>
            <w:tcW w:w="1132" w:type="dxa"/>
            <w:gridSpan w:val="3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县（市、区）</w:t>
            </w:r>
          </w:p>
        </w:tc>
        <w:tc>
          <w:tcPr>
            <w:tcW w:w="1107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380" w:hRule="atLeast"/>
        </w:trPr>
        <w:tc>
          <w:tcPr>
            <w:tcW w:w="146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总      计</w:t>
            </w:r>
          </w:p>
        </w:tc>
        <w:tc>
          <w:tcPr>
            <w:tcW w:w="16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380" w:hRule="atLeast"/>
        </w:trPr>
        <w:tc>
          <w:tcPr>
            <w:tcW w:w="146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本年度合计</w:t>
            </w:r>
          </w:p>
        </w:tc>
        <w:tc>
          <w:tcPr>
            <w:tcW w:w="16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380" w:hRule="atLeast"/>
        </w:trPr>
        <w:tc>
          <w:tcPr>
            <w:tcW w:w="1469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其中申请国家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外专局本年度经费使用情况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国际旅费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食宿交通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国内城市间交通</w:t>
            </w:r>
          </w:p>
        </w:tc>
        <w:tc>
          <w:tcPr>
            <w:tcW w:w="239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零用费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spacing w:line="280" w:lineRule="exact"/>
              <w:ind w:left="9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 薪</w:t>
            </w:r>
          </w:p>
          <w:p>
            <w:pPr>
              <w:spacing w:line="280" w:lineRule="exact"/>
              <w:ind w:left="9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补 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380" w:hRule="atLeast"/>
        </w:trPr>
        <w:tc>
          <w:tcPr>
            <w:tcW w:w="1469" w:type="dxa"/>
            <w:gridSpan w:val="4"/>
            <w:vMerge w:val="continue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56" w:type="dxa"/>
            <w:gridSpan w:val="3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99" w:type="dxa"/>
            <w:gridSpan w:val="3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20" w:type="dxa"/>
            <w:gridSpan w:val="4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395" w:type="dxa"/>
            <w:gridSpan w:val="8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81" w:type="dxa"/>
            <w:gridSpan w:val="3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435" w:hRule="atLeast"/>
        </w:trPr>
        <w:tc>
          <w:tcPr>
            <w:tcW w:w="9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承担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3457" w:type="dxa"/>
            <w:gridSpan w:val="8"/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负责人（签字）：     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职务：                        </w:t>
            </w:r>
          </w:p>
          <w:p>
            <w:pPr>
              <w:spacing w:line="400" w:lineRule="exact"/>
              <w:ind w:firstLine="1680" w:firstLineChars="8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单位公章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年    月    日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行业主管部门意见</w:t>
            </w:r>
          </w:p>
        </w:tc>
        <w:tc>
          <w:tcPr>
            <w:tcW w:w="4162" w:type="dxa"/>
            <w:gridSpan w:val="13"/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负责人（签字）：     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职务：                        </w:t>
            </w:r>
          </w:p>
          <w:p>
            <w:pPr>
              <w:spacing w:line="400" w:lineRule="exact"/>
              <w:ind w:firstLine="2310" w:firstLineChars="1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单位公章</w:t>
            </w:r>
          </w:p>
          <w:p>
            <w:pPr>
              <w:spacing w:line="400" w:lineRule="exact"/>
              <w:ind w:firstLine="2100" w:firstLineChars="10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年    月    日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949" w:hRule="atLeast"/>
        </w:trPr>
        <w:tc>
          <w:tcPr>
            <w:tcW w:w="9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市（州）人社局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省直有关厅局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等引智归口管理部门意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见</w:t>
            </w:r>
          </w:p>
        </w:tc>
        <w:tc>
          <w:tcPr>
            <w:tcW w:w="4391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人社局负责人（签字）：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ind w:firstLine="1680" w:firstLineChars="8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单位公章</w:t>
            </w:r>
          </w:p>
          <w:p>
            <w:pPr>
              <w:widowControl/>
              <w:ind w:firstLine="1260" w:firstLineChars="6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年    月    日</w:t>
            </w:r>
          </w:p>
        </w:tc>
        <w:tc>
          <w:tcPr>
            <w:tcW w:w="4162" w:type="dxa"/>
            <w:gridSpan w:val="1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省直有关厅局负责人（签字）：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ind w:firstLine="945" w:firstLineChars="4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单位公章</w:t>
            </w:r>
          </w:p>
          <w:p>
            <w:pPr>
              <w:widowControl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年    月    日</w:t>
            </w:r>
          </w:p>
        </w:tc>
      </w:tr>
    </w:tbl>
    <w:tbl>
      <w:tblPr>
        <w:tblStyle w:val="6"/>
        <w:tblpPr w:leftFromText="180" w:rightFromText="180" w:vertAnchor="text" w:tblpX="10540" w:tblpY="-4301"/>
        <w:tblOverlap w:val="never"/>
        <w:tblW w:w="2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05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30"/>
              </w:rPr>
            </w:pPr>
          </w:p>
        </w:tc>
      </w:tr>
    </w:tbl>
    <w:tbl>
      <w:tblPr>
        <w:tblStyle w:val="6"/>
        <w:tblpPr w:leftFromText="180" w:rightFromText="180" w:vertAnchor="text" w:tblpX="10540" w:tblpY="-5515"/>
        <w:tblOverlap w:val="never"/>
        <w:tblW w:w="2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23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30"/>
              </w:rPr>
            </w:pPr>
          </w:p>
        </w:tc>
      </w:tr>
    </w:tbl>
    <w:p>
      <w:pPr>
        <w:jc w:val="center"/>
        <w:rPr>
          <w:rFonts w:hint="eastAsia" w:ascii="新宋体" w:hAnsi="新宋体" w:eastAsia="新宋体"/>
          <w:b/>
          <w:bCs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br w:type="page"/>
      </w:r>
      <w:r>
        <w:rPr>
          <w:rFonts w:hint="eastAsia" w:ascii="新宋体" w:hAnsi="新宋体" w:eastAsia="新宋体"/>
          <w:b/>
          <w:bCs/>
          <w:sz w:val="40"/>
          <w:szCs w:val="40"/>
        </w:rPr>
        <w:t>拟聘请专家情况表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55"/>
        <w:gridCol w:w="735"/>
        <w:gridCol w:w="945"/>
        <w:gridCol w:w="420"/>
        <w:gridCol w:w="945"/>
        <w:gridCol w:w="360"/>
        <w:gridCol w:w="480"/>
        <w:gridCol w:w="420"/>
        <w:gridCol w:w="525"/>
        <w:gridCol w:w="105"/>
        <w:gridCol w:w="84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专  家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  名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月  日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(扫描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照片处)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国  别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地  区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职 务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职 称</w:t>
            </w:r>
          </w:p>
        </w:tc>
        <w:tc>
          <w:tcPr>
            <w:tcW w:w="1725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行 业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410" w:type="dxa"/>
            <w:vMerge w:val="continue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国外工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作单位</w:t>
            </w:r>
          </w:p>
        </w:tc>
        <w:tc>
          <w:tcPr>
            <w:tcW w:w="4560" w:type="dxa"/>
            <w:gridSpan w:val="6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专 业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410" w:type="dxa"/>
            <w:vMerge w:val="continue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通  信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地  址</w:t>
            </w:r>
          </w:p>
        </w:tc>
        <w:tc>
          <w:tcPr>
            <w:tcW w:w="4560" w:type="dxa"/>
            <w:gridSpan w:val="6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所属专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家组织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410" w:type="dxa"/>
            <w:vMerge w:val="continue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电  话</w:t>
            </w:r>
          </w:p>
        </w:tc>
        <w:tc>
          <w:tcPr>
            <w:tcW w:w="1890" w:type="dxa"/>
            <w:gridSpan w:val="2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传 真</w:t>
            </w:r>
          </w:p>
        </w:tc>
        <w:tc>
          <w:tcPr>
            <w:tcW w:w="2205" w:type="dxa"/>
            <w:gridSpan w:val="4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电  子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邮  件</w:t>
            </w:r>
          </w:p>
        </w:tc>
        <w:tc>
          <w:tcPr>
            <w:tcW w:w="2355" w:type="dxa"/>
            <w:gridSpan w:val="3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本年度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在华工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作天数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天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起止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时间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第一次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月  日至  月  日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第三次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月   日至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948" w:type="dxa"/>
            <w:vMerge w:val="continue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155" w:type="dxa"/>
            <w:vMerge w:val="continue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735" w:type="dxa"/>
            <w:vMerge w:val="continue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第二次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月  日至  月  日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第四次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月   日至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4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工作简历</w:t>
            </w:r>
          </w:p>
          <w:p>
            <w:pPr>
              <w:jc w:val="center"/>
              <w:rPr>
                <w:rFonts w:hint="eastAsia" w:ascii="宋体"/>
                <w:spacing w:val="-20"/>
              </w:rPr>
            </w:pPr>
          </w:p>
          <w:p>
            <w:pPr>
              <w:jc w:val="center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(含学历)</w:t>
            </w: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主要成就</w:t>
            </w:r>
          </w:p>
          <w:p>
            <w:pPr>
              <w:jc w:val="center"/>
              <w:rPr>
                <w:rFonts w:hint="eastAsia" w:ascii="宋体"/>
                <w:spacing w:val="-20"/>
              </w:rPr>
            </w:pP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及本人</w:t>
            </w: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专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/>
              </w:rPr>
              <w:t>长</w:t>
            </w: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8340" w:type="dxa"/>
            <w:gridSpan w:val="12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此前在华工作情  况</w:t>
            </w:r>
          </w:p>
        </w:tc>
        <w:tc>
          <w:tcPr>
            <w:tcW w:w="8340" w:type="dxa"/>
            <w:gridSpan w:val="12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推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 xml:space="preserve"> 荐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单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位</w:t>
            </w:r>
          </w:p>
        </w:tc>
        <w:tc>
          <w:tcPr>
            <w:tcW w:w="8340" w:type="dxa"/>
            <w:gridSpan w:val="12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</w:tr>
    </w:tbl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  <w:r>
        <w:rPr>
          <w:rFonts w:hint="eastAsia"/>
        </w:rPr>
        <w:t>注：若所聘专家人数超过一人，请自行复印“拟聘请专家情况表”附后</w:t>
      </w:r>
    </w:p>
    <w:p>
      <w:pPr>
        <w:spacing w:line="300" w:lineRule="exact"/>
        <w:ind w:left="980" w:hanging="980" w:hangingChars="500"/>
        <w:rPr>
          <w:rFonts w:hint="eastAsia" w:ascii="仿宋_GB2312" w:eastAsia="仿宋_GB2312"/>
          <w:spacing w:val="-7"/>
          <w:szCs w:val="21"/>
        </w:rPr>
        <w:sectPr>
          <w:pgSz w:w="11906" w:h="16838"/>
          <w:pgMar w:top="1440" w:right="1474" w:bottom="1134" w:left="1474" w:header="851" w:footer="992" w:gutter="0"/>
          <w:pgNumType w:fmt="numberInDash"/>
          <w:cols w:space="720" w:num="1"/>
          <w:docGrid w:linePitch="312" w:charSpace="0"/>
        </w:sectPr>
      </w:pPr>
    </w:p>
    <w:p>
      <w:pPr>
        <w:jc w:val="center"/>
        <w:rPr>
          <w:rFonts w:hint="eastAsia" w:ascii="新宋体" w:hAnsi="新宋体" w:eastAsia="新宋体"/>
          <w:b/>
          <w:bCs/>
          <w:sz w:val="40"/>
          <w:szCs w:val="40"/>
        </w:rPr>
      </w:pPr>
      <w:r>
        <w:rPr>
          <w:rFonts w:hint="eastAsia" w:ascii="新宋体" w:hAnsi="新宋体" w:eastAsia="新宋体"/>
          <w:b/>
          <w:bCs/>
          <w:sz w:val="40"/>
          <w:szCs w:val="40"/>
        </w:rPr>
        <w:t>重点专项项目经费预算表</w:t>
      </w:r>
    </w:p>
    <w:p>
      <w:pPr>
        <w:jc w:val="center"/>
        <w:rPr>
          <w:rFonts w:hint="eastAsia" w:ascii="幼圆" w:eastAsia="幼圆"/>
          <w:b/>
          <w:sz w:val="36"/>
        </w:rPr>
      </w:pPr>
    </w:p>
    <w:tbl>
      <w:tblPr>
        <w:tblStyle w:val="5"/>
        <w:tblW w:w="138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356"/>
        <w:gridCol w:w="1093"/>
        <w:gridCol w:w="540"/>
        <w:gridCol w:w="1012"/>
        <w:gridCol w:w="799"/>
        <w:gridCol w:w="1131"/>
        <w:gridCol w:w="540"/>
        <w:gridCol w:w="1080"/>
        <w:gridCol w:w="733"/>
        <w:gridCol w:w="900"/>
        <w:gridCol w:w="540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  目  名  称</w:t>
            </w:r>
          </w:p>
        </w:tc>
        <w:tc>
          <w:tcPr>
            <w:tcW w:w="4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67" w:leftChars="270"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项目起止年限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年  月至   年  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项目总投入（万元）</w:t>
            </w:r>
          </w:p>
        </w:tc>
        <w:tc>
          <w:tcPr>
            <w:tcW w:w="4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其中引智经费投入（万元）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引智经费分年度投入（万元）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  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  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其中分年度申请国家和地方政府资助（万元）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Cs w:val="21"/>
              </w:rPr>
              <w:t>小计</w:t>
            </w:r>
          </w:p>
        </w:tc>
        <w:tc>
          <w:tcPr>
            <w:tcW w:w="109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Cs w:val="21"/>
              </w:rPr>
              <w:t>中央资助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Cs w:val="21"/>
              </w:rPr>
              <w:t>地方政府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Cs w:val="21"/>
              </w:rPr>
              <w:t>中央资助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Cs w:val="21"/>
              </w:rPr>
              <w:t>地方政府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Cs w:val="21"/>
              </w:rPr>
              <w:t>中央资助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Cs w:val="21"/>
              </w:rPr>
              <w:t>地方政府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14"/>
                <w:kern w:val="0"/>
                <w:szCs w:val="21"/>
              </w:rPr>
            </w:pPr>
          </w:p>
        </w:tc>
        <w:tc>
          <w:tcPr>
            <w:tcW w:w="13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14"/>
                <w:kern w:val="0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14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Cs w:val="21"/>
              </w:rPr>
              <w:t>省级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 w:val="18"/>
                <w:szCs w:val="18"/>
              </w:rPr>
              <w:t>市（州）级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Cs w:val="21"/>
              </w:rPr>
              <w:t>县（市、区）级</w:t>
            </w:r>
          </w:p>
        </w:tc>
        <w:tc>
          <w:tcPr>
            <w:tcW w:w="11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14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Cs w:val="21"/>
              </w:rPr>
              <w:t>省级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Cs w:val="21"/>
              </w:rPr>
              <w:t>市（州）级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Cs w:val="21"/>
              </w:rPr>
              <w:t>县（市、区）级</w:t>
            </w: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14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Cs w:val="21"/>
              </w:rPr>
              <w:t>省级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Cs w:val="21"/>
              </w:rPr>
              <w:t>市（州）级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Cs w:val="21"/>
              </w:rPr>
              <w:t>县（市、区）级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jc w:val="center"/>
        <w:rPr>
          <w:rFonts w:hint="eastAsia" w:ascii="新宋体" w:hAnsi="新宋体" w:eastAsia="新宋体"/>
          <w:b/>
          <w:bCs/>
          <w:sz w:val="40"/>
          <w:szCs w:val="40"/>
        </w:rPr>
      </w:pPr>
      <w:r>
        <w:rPr>
          <w:rFonts w:hint="eastAsia" w:ascii="新宋体" w:hAnsi="新宋体" w:eastAsia="新宋体"/>
          <w:b/>
          <w:bCs/>
          <w:sz w:val="40"/>
          <w:szCs w:val="40"/>
        </w:rPr>
        <w:t>重点专项项目简介</w:t>
      </w:r>
    </w:p>
    <w:p>
      <w:pPr>
        <w:spacing w:line="120" w:lineRule="exact"/>
        <w:jc w:val="center"/>
        <w:rPr>
          <w:rFonts w:hint="eastAsia" w:ascii="幼圆" w:eastAsia="幼圆"/>
          <w:b/>
          <w:sz w:val="36"/>
        </w:rPr>
      </w:pPr>
    </w:p>
    <w:tbl>
      <w:tblPr>
        <w:tblStyle w:val="5"/>
        <w:tblW w:w="91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7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目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703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3" w:hRule="atLeast"/>
          <w:jc w:val="center"/>
        </w:trPr>
        <w:tc>
          <w:tcPr>
            <w:tcW w:w="9135" w:type="dxa"/>
            <w:gridSpan w:val="2"/>
            <w:vAlign w:val="top"/>
          </w:tcPr>
          <w:p/>
          <w:p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项目概况：</w:t>
            </w:r>
            <w:r>
              <w:rPr>
                <w:rFonts w:hint="eastAsia"/>
              </w:rPr>
              <w:t>项目背景介绍、国内、国外情况、产品主要用途、主要差距、项目进展情况等。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9135" w:type="dxa"/>
            <w:gridSpan w:val="2"/>
            <w:vAlign w:val="top"/>
          </w:tcPr>
          <w:p/>
          <w:p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项目实施单位简介：</w:t>
            </w:r>
            <w:r>
              <w:rPr>
                <w:rFonts w:hint="eastAsia"/>
              </w:rPr>
              <w:t>单位性质、实力、技术水平、同行业地位等。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  <w:jc w:val="center"/>
        </w:trPr>
        <w:tc>
          <w:tcPr>
            <w:tcW w:w="9135" w:type="dxa"/>
            <w:gridSpan w:val="2"/>
            <w:vAlign w:val="top"/>
          </w:tcPr>
          <w:p/>
          <w:p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被聘请专家单位简介：</w:t>
            </w:r>
            <w:r>
              <w:rPr>
                <w:rFonts w:hint="eastAsia"/>
              </w:rPr>
              <w:t>单位性质、实力、技术水平、同行业地位以及专家本人情况等。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7" w:hRule="atLeast"/>
          <w:jc w:val="center"/>
        </w:trPr>
        <w:tc>
          <w:tcPr>
            <w:tcW w:w="9135" w:type="dxa"/>
            <w:gridSpan w:val="2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需要引智工作解决的问题：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atLeast"/>
          <w:jc w:val="center"/>
        </w:trPr>
        <w:tc>
          <w:tcPr>
            <w:tcW w:w="9135" w:type="dxa"/>
            <w:gridSpan w:val="2"/>
            <w:vAlign w:val="top"/>
          </w:tcPr>
          <w:p/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对产品评价和市场预测：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Garamond">
    <w:altName w:val="PMingLiU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41CA0"/>
    <w:rsid w:val="1EA6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宋体"/>
      <w:i/>
      <w:sz w:val="24"/>
      <w:szCs w:val="20"/>
    </w:rPr>
  </w:style>
  <w:style w:type="paragraph" w:styleId="3">
    <w:name w:val="Body Text 2"/>
    <w:basedOn w:val="1"/>
    <w:uiPriority w:val="0"/>
    <w:rPr>
      <w:rFonts w:ascii="宋体"/>
      <w:sz w:val="28"/>
      <w:szCs w:val="20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zbdy</dc:creator>
  <cp:lastModifiedBy>周立红</cp:lastModifiedBy>
  <dcterms:modified xsi:type="dcterms:W3CDTF">2018-09-03T02:50:35Z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